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92" w:rsidRDefault="008F0D92" w:rsidP="00A97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F0D92" w:rsidRDefault="008F0D92" w:rsidP="00A97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8F0D92" w:rsidRDefault="008F0D92" w:rsidP="00A97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 У М А</w:t>
      </w:r>
    </w:p>
    <w:p w:rsidR="008F0D92" w:rsidRDefault="008F0D92" w:rsidP="00A97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ПАНАГИНСКОГО МУНИЦИПАЛЬНОГО ОБРАЗОВАНИЯ</w:t>
      </w:r>
    </w:p>
    <w:p w:rsidR="008F0D92" w:rsidRDefault="008F0D92" w:rsidP="00A97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(СЕЛЬСКОГО ПОСЕЛЕНИЯ)</w:t>
      </w:r>
    </w:p>
    <w:p w:rsidR="008F0D92" w:rsidRDefault="008F0D92" w:rsidP="00A97886">
      <w:pPr>
        <w:rPr>
          <w:spacing w:val="-20"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</w:t>
      </w:r>
    </w:p>
    <w:p w:rsidR="008F0D92" w:rsidRDefault="008F0D92" w:rsidP="00A97886">
      <w:pPr>
        <w:pStyle w:val="8"/>
        <w:numPr>
          <w:ilvl w:val="7"/>
          <w:numId w:val="1"/>
        </w:numPr>
        <w:jc w:val="left"/>
        <w:rPr>
          <w:b w:val="0"/>
          <w:bCs w:val="0"/>
          <w:spacing w:val="-20"/>
        </w:rPr>
      </w:pPr>
    </w:p>
    <w:p w:rsidR="008F0D92" w:rsidRDefault="00C47DD3" w:rsidP="00A97886">
      <w:pPr>
        <w:rPr>
          <w:sz w:val="20"/>
          <w:szCs w:val="20"/>
        </w:rPr>
      </w:pPr>
      <w:r>
        <w:rPr>
          <w:sz w:val="28"/>
          <w:szCs w:val="28"/>
        </w:rPr>
        <w:t xml:space="preserve"> 11. 01. 2021 года                         №69</w:t>
      </w:r>
      <w:r w:rsidR="008F0D92">
        <w:rPr>
          <w:sz w:val="28"/>
          <w:szCs w:val="28"/>
        </w:rPr>
        <w:t xml:space="preserve">                                             п. Панагино            </w:t>
      </w:r>
      <w:r w:rsidR="008F0D92">
        <w:t xml:space="preserve">      </w:t>
      </w:r>
    </w:p>
    <w:p w:rsidR="008F0D92" w:rsidRDefault="008F0D92" w:rsidP="00A97886">
      <w:pPr>
        <w:rPr>
          <w:sz w:val="20"/>
          <w:szCs w:val="20"/>
        </w:rPr>
      </w:pPr>
    </w:p>
    <w:p w:rsidR="008F0D92" w:rsidRDefault="008F0D92" w:rsidP="00A97886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8F0D92" w:rsidRDefault="008F0D92" w:rsidP="006C068A">
      <w:pPr>
        <w:pStyle w:val="Con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«ОБ  УПОРЯДОЧЕНИИ  ОПЛАТЫ ТРУДА </w:t>
      </w:r>
    </w:p>
    <w:p w:rsidR="008F0D92" w:rsidRDefault="008F0D92" w:rsidP="00A97886">
      <w:pPr>
        <w:pStyle w:val="Con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ПАНАГИНСКОГО  МУНИЦИПАЛЬНОГО ОБРАЗОВАНИЯ»</w:t>
      </w:r>
    </w:p>
    <w:p w:rsidR="008F0D92" w:rsidRDefault="008F0D92" w:rsidP="00A97886">
      <w:pPr>
        <w:pStyle w:val="ConsNonformat"/>
        <w:widowControl/>
        <w:rPr>
          <w:rFonts w:ascii="Times New Roman" w:hAnsi="Times New Roman" w:cs="Times New Roman"/>
          <w:b/>
          <w:bCs/>
          <w:sz w:val="16"/>
          <w:szCs w:val="16"/>
        </w:rPr>
      </w:pPr>
    </w:p>
    <w:p w:rsidR="008F0D92" w:rsidRDefault="008F0D92" w:rsidP="00A9788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года № 25-ФЗ «О муниципальной службе в Российской Федерации», Законом Иркутской области от 15.10.2007года № 88-оз «Об отдельных вопросах муниципальной службы Иркутской области», в соответствии со статьями 135. 144 Трудового кодекса Российской Федерации, руководствуясь ст. ст. 24. 47 Устава Панагинского муниципального образования </w:t>
      </w:r>
    </w:p>
    <w:p w:rsidR="008F0D92" w:rsidRDefault="008F0D92" w:rsidP="00A9788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Панагинского  муниципального образования: </w:t>
      </w:r>
    </w:p>
    <w:p w:rsidR="008F0D92" w:rsidRDefault="008F0D92" w:rsidP="00A9788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0D92" w:rsidRDefault="008F0D92" w:rsidP="00A97886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8F0D92" w:rsidRDefault="008F0D92" w:rsidP="00A97886">
      <w:pPr>
        <w:pStyle w:val="ConsNormal"/>
        <w:widowControl/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 денежном содержании  главы Панагинского 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риложение)</w:t>
      </w:r>
    </w:p>
    <w:p w:rsidR="008F0D92" w:rsidRDefault="008F0D92" w:rsidP="00A97886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настоящее реше</w:t>
      </w:r>
      <w:r w:rsidR="00C47DD3">
        <w:rPr>
          <w:rFonts w:ascii="Times New Roman" w:hAnsi="Times New Roman" w:cs="Times New Roman"/>
          <w:sz w:val="28"/>
          <w:szCs w:val="28"/>
        </w:rPr>
        <w:t>ние вступает в силу с 01.01.2021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D92" w:rsidRDefault="008F0D92" w:rsidP="00A9788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Панагинского</w:t>
      </w:r>
    </w:p>
    <w:p w:rsidR="008F0D92" w:rsidRDefault="008F0D92" w:rsidP="00A9788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Е.А.Тихонова</w:t>
      </w:r>
      <w:proofErr w:type="spellEnd"/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0D92" w:rsidRDefault="008F0D92" w:rsidP="00A97886">
      <w:pPr>
        <w:pStyle w:val="ConsNormal"/>
        <w:widowControl/>
        <w:ind w:left="70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D92" w:rsidRDefault="008F0D92" w:rsidP="00A9788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8F0D92" w:rsidRPr="003E6058" w:rsidRDefault="008F0D92" w:rsidP="001325F5">
      <w:pPr>
        <w:jc w:val="right"/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F0D92" w:rsidRPr="003E6058" w:rsidRDefault="008F0D92" w:rsidP="00132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Думы  Панагинского</w:t>
      </w:r>
      <w:r w:rsidRPr="003E6058">
        <w:rPr>
          <w:rFonts w:ascii="Times New Roman" w:hAnsi="Times New Roman" w:cs="Times New Roman"/>
          <w:sz w:val="24"/>
          <w:szCs w:val="24"/>
        </w:rPr>
        <w:t xml:space="preserve"> МО </w:t>
      </w:r>
    </w:p>
    <w:p w:rsidR="008F0D92" w:rsidRPr="003E6058" w:rsidRDefault="00C47DD3" w:rsidP="00132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69 от 11.01.2021</w:t>
      </w:r>
      <w:r w:rsidR="008F0D92" w:rsidRPr="003E6058">
        <w:rPr>
          <w:rFonts w:ascii="Times New Roman" w:hAnsi="Times New Roman" w:cs="Times New Roman"/>
          <w:sz w:val="24"/>
          <w:szCs w:val="24"/>
        </w:rPr>
        <w:t>г.</w:t>
      </w:r>
    </w:p>
    <w:p w:rsidR="008F0D92" w:rsidRPr="003E6058" w:rsidRDefault="008F0D92" w:rsidP="001325F5">
      <w:pPr>
        <w:tabs>
          <w:tab w:val="left" w:pos="27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05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F0D92" w:rsidRPr="003E6058" w:rsidRDefault="008F0D92" w:rsidP="001325F5">
      <w:pPr>
        <w:tabs>
          <w:tab w:val="left" w:pos="27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b/>
          <w:bCs/>
          <w:sz w:val="24"/>
          <w:szCs w:val="24"/>
        </w:rPr>
        <w:t>«По опл</w:t>
      </w:r>
      <w:r>
        <w:rPr>
          <w:rFonts w:ascii="Times New Roman" w:hAnsi="Times New Roman" w:cs="Times New Roman"/>
          <w:b/>
          <w:bCs/>
          <w:sz w:val="24"/>
          <w:szCs w:val="24"/>
        </w:rPr>
        <w:t>ате труда Главы Панагинского</w:t>
      </w:r>
      <w:r w:rsidRPr="003E6058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поселения</w:t>
      </w:r>
      <w:r w:rsidRPr="003E6058">
        <w:rPr>
          <w:rFonts w:ascii="Times New Roman" w:hAnsi="Times New Roman" w:cs="Times New Roman"/>
          <w:sz w:val="24"/>
          <w:szCs w:val="24"/>
        </w:rPr>
        <w:t>»</w:t>
      </w:r>
    </w:p>
    <w:p w:rsidR="008F0D92" w:rsidRPr="003E6058" w:rsidRDefault="008F0D92" w:rsidP="001325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sz w:val="24"/>
          <w:szCs w:val="24"/>
        </w:rPr>
        <w:t>Настоящее  положе</w:t>
      </w:r>
      <w:r>
        <w:rPr>
          <w:rFonts w:ascii="Times New Roman" w:hAnsi="Times New Roman" w:cs="Times New Roman"/>
          <w:sz w:val="24"/>
          <w:szCs w:val="24"/>
        </w:rPr>
        <w:t>ние  по  оплате  труда Главы Панагинского</w:t>
      </w:r>
      <w:r w:rsidRPr="003E6058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разработано в соответствии с Федерального  закона  от 06.10.2003 № 131-ФЗ, частью 2  статьи 53  «Об общих  принципах организации местного  самоуправления  в  Российской Федерации», статьей  8 Закона  Иркутской области от 17.12.2008 № 122-оз </w:t>
      </w:r>
    </w:p>
    <w:p w:rsidR="008F0D92" w:rsidRPr="003E6058" w:rsidRDefault="008F0D92" w:rsidP="001325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058">
        <w:rPr>
          <w:rFonts w:ascii="Times New Roman" w:hAnsi="Times New Roman" w:cs="Times New Roman"/>
          <w:sz w:val="24"/>
          <w:szCs w:val="24"/>
        </w:rPr>
        <w:t xml:space="preserve">«О  гарантиях  осуществления  полномочий  депутата, члена  выборного  органа  местного  самоуправления, выборного должностного  лица  местного  самоуправления  в  Иркутской  области»,  постановлением Правительства Иркутской  области от 19.10.2012года № 573-пп «Об установлении нормативов  формирования  расходов  на  оплату труда  депутатов, выборных  должностных   лиц  местного  самоуправления, осуществляющих  свои  полномочия  на  постоянной  основе, муниципальных  служащих  муниципальных  образований  Иркутской  области» на 2013год,      руководствуясь  ст. </w:t>
      </w:r>
      <w:r>
        <w:rPr>
          <w:rFonts w:ascii="Times New Roman" w:hAnsi="Times New Roman" w:cs="Times New Roman"/>
          <w:sz w:val="24"/>
          <w:szCs w:val="24"/>
        </w:rPr>
        <w:t>22,46  Устава  Панагинского</w:t>
      </w:r>
      <w:r w:rsidRPr="003E6058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3E6058">
        <w:rPr>
          <w:rFonts w:ascii="Times New Roman" w:hAnsi="Times New Roman" w:cs="Times New Roman"/>
          <w:sz w:val="24"/>
          <w:szCs w:val="24"/>
        </w:rPr>
        <w:t xml:space="preserve"> поселения.      </w:t>
      </w:r>
    </w:p>
    <w:p w:rsidR="008F0D92" w:rsidRPr="003E6058" w:rsidRDefault="008F0D92" w:rsidP="001325F5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sz w:val="24"/>
          <w:szCs w:val="24"/>
        </w:rPr>
        <w:tab/>
        <w:t xml:space="preserve">1. ОБЩИЕ ПОЛОЖЕНИЯ </w:t>
      </w:r>
    </w:p>
    <w:p w:rsidR="008F0D92" w:rsidRPr="003E6058" w:rsidRDefault="008F0D92" w:rsidP="001325F5">
      <w:pPr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sz w:val="24"/>
          <w:szCs w:val="24"/>
        </w:rPr>
        <w:t>1. Установить, что расходы  на  оплат</w:t>
      </w:r>
      <w:r>
        <w:rPr>
          <w:rFonts w:ascii="Times New Roman" w:hAnsi="Times New Roman" w:cs="Times New Roman"/>
          <w:sz w:val="24"/>
          <w:szCs w:val="24"/>
        </w:rPr>
        <w:t>у  труда  главы Панагинского</w:t>
      </w:r>
      <w:r w:rsidRPr="003E6058">
        <w:rPr>
          <w:rFonts w:ascii="Times New Roman" w:hAnsi="Times New Roman" w:cs="Times New Roman"/>
          <w:sz w:val="24"/>
          <w:szCs w:val="24"/>
        </w:rPr>
        <w:t xml:space="preserve">  сельского  поселения согласно  нормативов формирования расходов на  оплату труда депутатов, выборных должностных лиц местного самоуправления, осуществляющих  свои полномочия на  постоянной  основе, муниципальных  образований Иркутской  области, в бюджетах которых доля межбюджетных трансфертов из  других бюджетов бюджетной  системы Российской Федерации  (за  исключением субвенций) и  налоговых доходов по  дополнительным нормативам отчислений в течени</w:t>
      </w:r>
      <w:proofErr w:type="gramStart"/>
      <w:r w:rsidRPr="003E60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E6058">
        <w:rPr>
          <w:rFonts w:ascii="Times New Roman" w:hAnsi="Times New Roman" w:cs="Times New Roman"/>
          <w:sz w:val="24"/>
          <w:szCs w:val="24"/>
        </w:rPr>
        <w:t xml:space="preserve">  двух из трех последних отчетных финансовых лет превышала 10 процентов собственных доходов местного  бюджета, определяются суммированием размера должностного  оклада и размером общей  суммы надбавок и иных выплат.</w:t>
      </w:r>
    </w:p>
    <w:p w:rsidR="008F0D92" w:rsidRPr="003E6058" w:rsidRDefault="008F0D92" w:rsidP="001325F5">
      <w:pPr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3E6058">
        <w:rPr>
          <w:rFonts w:ascii="Times New Roman" w:hAnsi="Times New Roman" w:cs="Times New Roman"/>
          <w:sz w:val="24"/>
          <w:szCs w:val="24"/>
        </w:rPr>
        <w:t>Ежемесячное</w:t>
      </w:r>
      <w:proofErr w:type="gramEnd"/>
      <w:r w:rsidRPr="003E6058">
        <w:rPr>
          <w:rFonts w:ascii="Times New Roman" w:hAnsi="Times New Roman" w:cs="Times New Roman"/>
          <w:sz w:val="24"/>
          <w:szCs w:val="24"/>
        </w:rPr>
        <w:t xml:space="preserve"> выплата состоит из  должностного  оклада.   </w:t>
      </w:r>
    </w:p>
    <w:p w:rsidR="008F0D92" w:rsidRPr="003E6058" w:rsidRDefault="008F0D92" w:rsidP="001325F5">
      <w:pPr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sz w:val="24"/>
          <w:szCs w:val="24"/>
        </w:rPr>
        <w:t>1.2.  Утвердить  следующие дополнительные выплаты за счет  средств фонда оплаты труда:</w:t>
      </w:r>
    </w:p>
    <w:p w:rsidR="008F0D92" w:rsidRPr="003E6058" w:rsidRDefault="008F0D92" w:rsidP="001325F5">
      <w:pPr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sz w:val="24"/>
          <w:szCs w:val="24"/>
        </w:rPr>
        <w:t>- Утвердить ежемесячное  денежн</w:t>
      </w:r>
      <w:r>
        <w:rPr>
          <w:rFonts w:ascii="Times New Roman" w:hAnsi="Times New Roman" w:cs="Times New Roman"/>
          <w:sz w:val="24"/>
          <w:szCs w:val="24"/>
        </w:rPr>
        <w:t>ое   поощрение  в размере 14730,63</w:t>
      </w:r>
      <w:r w:rsidRPr="003E6058">
        <w:rPr>
          <w:rFonts w:ascii="Times New Roman" w:hAnsi="Times New Roman" w:cs="Times New Roman"/>
          <w:sz w:val="24"/>
          <w:szCs w:val="24"/>
        </w:rPr>
        <w:t xml:space="preserve">  ежемесячного денежного вознаграждения.</w:t>
      </w:r>
    </w:p>
    <w:p w:rsidR="008F0D92" w:rsidRDefault="008F0D92" w:rsidP="001325F5">
      <w:pPr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sz w:val="24"/>
          <w:szCs w:val="24"/>
        </w:rPr>
        <w:t xml:space="preserve">-Утвердить ежеквартальное денежное поощрение, в размере </w:t>
      </w:r>
      <w:r w:rsidR="00C47DD3">
        <w:rPr>
          <w:rFonts w:ascii="Times New Roman" w:hAnsi="Times New Roman" w:cs="Times New Roman"/>
          <w:sz w:val="24"/>
          <w:szCs w:val="24"/>
        </w:rPr>
        <w:t>23159,86</w:t>
      </w:r>
      <w:bookmarkStart w:id="0" w:name="_GoBack"/>
      <w:bookmarkEnd w:id="0"/>
    </w:p>
    <w:p w:rsidR="008F0D92" w:rsidRPr="003E6058" w:rsidRDefault="008F0D92" w:rsidP="001325F5">
      <w:pPr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sz w:val="24"/>
          <w:szCs w:val="24"/>
        </w:rPr>
        <w:t>-  На должностной  оклад и дополнительные  выплаты  начисляется  районный  коэффициент в  размере 30%.</w:t>
      </w:r>
    </w:p>
    <w:p w:rsidR="008F0D92" w:rsidRPr="003E6058" w:rsidRDefault="008F0D92" w:rsidP="001325F5">
      <w:pPr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sz w:val="24"/>
          <w:szCs w:val="24"/>
        </w:rPr>
        <w:t>-  На должностной  оклад и дополнительные  выплаты  начисляется  надбавка за непрерывный стаж работы в Южных районах Иркутской  области в размере 30%.</w:t>
      </w:r>
    </w:p>
    <w:p w:rsidR="008F0D92" w:rsidRPr="003E6058" w:rsidRDefault="008F0D92" w:rsidP="001325F5">
      <w:pPr>
        <w:rPr>
          <w:rFonts w:ascii="Times New Roman" w:hAnsi="Times New Roman" w:cs="Times New Roman"/>
          <w:sz w:val="24"/>
          <w:szCs w:val="24"/>
        </w:rPr>
      </w:pPr>
      <w:r w:rsidRPr="003E6058">
        <w:rPr>
          <w:rFonts w:ascii="Times New Roman" w:hAnsi="Times New Roman" w:cs="Times New Roman"/>
          <w:sz w:val="24"/>
          <w:szCs w:val="24"/>
        </w:rPr>
        <w:lastRenderedPageBreak/>
        <w:t>1.3. Иные  выплаты предусмотренные действующим законодательством.</w:t>
      </w:r>
    </w:p>
    <w:p w:rsidR="008F0D92" w:rsidRPr="003E6058" w:rsidRDefault="008F0D92" w:rsidP="001325F5">
      <w:pPr>
        <w:rPr>
          <w:rFonts w:ascii="Times New Roman" w:hAnsi="Times New Roman" w:cs="Times New Roman"/>
          <w:sz w:val="24"/>
          <w:szCs w:val="24"/>
        </w:rPr>
      </w:pPr>
    </w:p>
    <w:p w:rsidR="008F0D92" w:rsidRPr="003E6058" w:rsidRDefault="008F0D92" w:rsidP="001325F5">
      <w:pPr>
        <w:rPr>
          <w:rFonts w:ascii="Times New Roman" w:hAnsi="Times New Roman" w:cs="Times New Roman"/>
          <w:sz w:val="24"/>
          <w:szCs w:val="24"/>
        </w:rPr>
      </w:pPr>
    </w:p>
    <w:p w:rsidR="008F0D92" w:rsidRPr="003E6058" w:rsidRDefault="008F0D92" w:rsidP="00132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Панагинского</w:t>
      </w:r>
      <w:r w:rsidRPr="003E6058">
        <w:rPr>
          <w:rFonts w:ascii="Times New Roman" w:hAnsi="Times New Roman" w:cs="Times New Roman"/>
          <w:sz w:val="24"/>
          <w:szCs w:val="24"/>
        </w:rPr>
        <w:t xml:space="preserve">  сельского  поселения: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Е.А.Тихонова</w:t>
      </w:r>
      <w:proofErr w:type="spellEnd"/>
      <w:r w:rsidRPr="003E6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D92" w:rsidRDefault="008F0D92"/>
    <w:sectPr w:rsidR="008F0D92" w:rsidSect="003E60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A75DA4"/>
    <w:multiLevelType w:val="multilevel"/>
    <w:tmpl w:val="3F40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5F5"/>
    <w:rsid w:val="000220A4"/>
    <w:rsid w:val="000931DF"/>
    <w:rsid w:val="00125131"/>
    <w:rsid w:val="001325F5"/>
    <w:rsid w:val="001B7784"/>
    <w:rsid w:val="00242F93"/>
    <w:rsid w:val="002B40D2"/>
    <w:rsid w:val="003606BB"/>
    <w:rsid w:val="003E6058"/>
    <w:rsid w:val="0053589F"/>
    <w:rsid w:val="005B4EA5"/>
    <w:rsid w:val="005F2730"/>
    <w:rsid w:val="00603D74"/>
    <w:rsid w:val="0067136C"/>
    <w:rsid w:val="006C068A"/>
    <w:rsid w:val="00795163"/>
    <w:rsid w:val="007B5642"/>
    <w:rsid w:val="007F44B3"/>
    <w:rsid w:val="008C4CAF"/>
    <w:rsid w:val="008F0D92"/>
    <w:rsid w:val="00900E55"/>
    <w:rsid w:val="00972764"/>
    <w:rsid w:val="00A2098C"/>
    <w:rsid w:val="00A672D0"/>
    <w:rsid w:val="00A97886"/>
    <w:rsid w:val="00B2092C"/>
    <w:rsid w:val="00B91533"/>
    <w:rsid w:val="00BD0600"/>
    <w:rsid w:val="00C47DD3"/>
    <w:rsid w:val="00C901CB"/>
    <w:rsid w:val="00CC6ECB"/>
    <w:rsid w:val="00CE7D86"/>
    <w:rsid w:val="00E5623A"/>
    <w:rsid w:val="00EC7ADC"/>
    <w:rsid w:val="00EF0377"/>
    <w:rsid w:val="00F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55"/>
    <w:pPr>
      <w:spacing w:after="200" w:line="276" w:lineRule="auto"/>
    </w:pPr>
    <w:rPr>
      <w:rFonts w:cs="Calibri"/>
    </w:rPr>
  </w:style>
  <w:style w:type="paragraph" w:styleId="8">
    <w:name w:val="heading 8"/>
    <w:basedOn w:val="a"/>
    <w:next w:val="a"/>
    <w:link w:val="80"/>
    <w:uiPriority w:val="99"/>
    <w:qFormat/>
    <w:locked/>
    <w:rsid w:val="00A97886"/>
    <w:pPr>
      <w:keepNext/>
      <w:tabs>
        <w:tab w:val="num" w:pos="5760"/>
      </w:tabs>
      <w:suppressAutoHyphens/>
      <w:spacing w:after="0" w:line="240" w:lineRule="auto"/>
      <w:ind w:left="5760" w:hanging="720"/>
      <w:jc w:val="center"/>
      <w:outlineLvl w:val="7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A97886"/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customStyle="1" w:styleId="ConsNonformat">
    <w:name w:val="ConsNonformat"/>
    <w:uiPriority w:val="99"/>
    <w:rsid w:val="00A97886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rmal">
    <w:name w:val="ConsNormal"/>
    <w:uiPriority w:val="99"/>
    <w:rsid w:val="00A9788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Title">
    <w:name w:val="ConsTitle"/>
    <w:uiPriority w:val="99"/>
    <w:rsid w:val="00A97886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2021-01-10T08:18:00Z</cp:lastPrinted>
  <dcterms:created xsi:type="dcterms:W3CDTF">2014-01-20T04:10:00Z</dcterms:created>
  <dcterms:modified xsi:type="dcterms:W3CDTF">2021-01-10T08:19:00Z</dcterms:modified>
</cp:coreProperties>
</file>